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3F0DA8">
        <w:rPr>
          <w:rFonts w:ascii="Arial CYR" w:hAnsi="Arial CYR" w:cs="Arial CYR"/>
          <w:sz w:val="16"/>
          <w:szCs w:val="16"/>
        </w:rPr>
        <w:t xml:space="preserve">Приложение N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2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3F0DA8">
        <w:rPr>
          <w:rFonts w:ascii="Arial CYR" w:hAnsi="Arial CYR" w:cs="Arial CYR"/>
          <w:sz w:val="16"/>
          <w:szCs w:val="16"/>
        </w:rPr>
        <w:t>к Договору купли-продажи садового участка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3F0DA8">
        <w:rPr>
          <w:rFonts w:ascii="Arial CYR" w:hAnsi="Arial CYR" w:cs="Arial CYR"/>
          <w:sz w:val="16"/>
          <w:szCs w:val="16"/>
        </w:rPr>
        <w:t xml:space="preserve">от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18 июля 2024 г</w:t>
      </w:r>
      <w:r w:rsidRPr="003F0DA8">
        <w:rPr>
          <w:rFonts w:ascii="Arial CYR" w:hAnsi="Arial CYR" w:cs="Arial CYR"/>
          <w:sz w:val="16"/>
          <w:szCs w:val="16"/>
        </w:rPr>
        <w:t xml:space="preserve">. N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1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16"/>
        </w:rPr>
      </w:pP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16"/>
        </w:rPr>
      </w:pPr>
      <w:r w:rsidRPr="003F0DA8">
        <w:rPr>
          <w:rFonts w:ascii="Arial CYR" w:hAnsi="Arial CYR" w:cs="Arial CYR"/>
          <w:b/>
          <w:bCs/>
          <w:sz w:val="20"/>
          <w:szCs w:val="16"/>
        </w:rPr>
        <w:t>Акт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16"/>
        </w:rPr>
      </w:pPr>
      <w:r w:rsidRPr="003F0DA8">
        <w:rPr>
          <w:rFonts w:ascii="Arial CYR" w:hAnsi="Arial CYR" w:cs="Arial CYR"/>
          <w:b/>
          <w:bCs/>
          <w:sz w:val="20"/>
          <w:szCs w:val="16"/>
        </w:rPr>
        <w:t>приема-передачи садового участка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03"/>
        <w:gridCol w:w="5103"/>
      </w:tblGrid>
      <w:tr w:rsidR="003F0DA8" w:rsidRPr="003F0DA8" w:rsidTr="00741DE4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F0DA8" w:rsidRPr="003F0DA8" w:rsidRDefault="003F0DA8" w:rsidP="0074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3F0DA8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г. </w:t>
            </w:r>
            <w:proofErr w:type="spellStart"/>
            <w:r w:rsidRPr="003F0DA8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Зеленовск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F0DA8" w:rsidRPr="003F0DA8" w:rsidRDefault="003F0DA8" w:rsidP="0074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F0DA8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19 июля 2024 г.</w:t>
            </w:r>
          </w:p>
        </w:tc>
      </w:tr>
    </w:tbl>
    <w:p w:rsidR="003F0DA8" w:rsidRPr="003F0DA8" w:rsidRDefault="003F0DA8" w:rsidP="003F0DA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Захаров Илья Андреевич</w:t>
      </w:r>
      <w:r w:rsidRPr="003F0DA8">
        <w:rPr>
          <w:rFonts w:ascii="Arial CYR" w:hAnsi="Arial CYR" w:cs="Arial CYR"/>
          <w:sz w:val="16"/>
          <w:szCs w:val="16"/>
        </w:rPr>
        <w:t xml:space="preserve">, паспорт серии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0000</w:t>
      </w:r>
      <w:r w:rsidRPr="003F0DA8">
        <w:rPr>
          <w:rFonts w:ascii="Arial CYR" w:hAnsi="Arial CYR" w:cs="Arial CYR"/>
          <w:sz w:val="16"/>
          <w:szCs w:val="16"/>
        </w:rPr>
        <w:t xml:space="preserve"> N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000000</w:t>
      </w:r>
      <w:r w:rsidRPr="003F0DA8">
        <w:rPr>
          <w:rFonts w:ascii="Arial CYR" w:hAnsi="Arial CYR" w:cs="Arial CYR"/>
          <w:sz w:val="16"/>
          <w:szCs w:val="16"/>
        </w:rPr>
        <w:t xml:space="preserve"> выдан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Отделом УФМС России по Энской области по </w:t>
      </w:r>
      <w:proofErr w:type="spellStart"/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Зеленовскому</w:t>
      </w:r>
      <w:proofErr w:type="spellEnd"/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 району 15.12.2011</w:t>
      </w:r>
      <w:r w:rsidRPr="003F0DA8">
        <w:rPr>
          <w:rFonts w:ascii="Arial CYR" w:hAnsi="Arial CYR" w:cs="Arial CYR"/>
          <w:sz w:val="16"/>
          <w:szCs w:val="16"/>
        </w:rPr>
        <w:t>, именуемый в дальнейшем "Продавец", с одной стороны и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Головенкова</w:t>
      </w:r>
      <w:proofErr w:type="spellEnd"/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 Елена Степановна</w:t>
      </w:r>
      <w:r w:rsidRPr="003F0DA8">
        <w:rPr>
          <w:rFonts w:ascii="Arial CYR" w:hAnsi="Arial CYR" w:cs="Arial CYR"/>
          <w:sz w:val="16"/>
          <w:szCs w:val="16"/>
        </w:rPr>
        <w:t xml:space="preserve">, паспорт серии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0000</w:t>
      </w:r>
      <w:r w:rsidRPr="003F0DA8">
        <w:rPr>
          <w:rFonts w:ascii="Arial CYR" w:hAnsi="Arial CYR" w:cs="Arial CYR"/>
          <w:sz w:val="16"/>
          <w:szCs w:val="16"/>
        </w:rPr>
        <w:t xml:space="preserve"> N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000000</w:t>
      </w:r>
      <w:r w:rsidRPr="003F0DA8">
        <w:rPr>
          <w:rFonts w:ascii="Arial CYR" w:hAnsi="Arial CYR" w:cs="Arial CYR"/>
          <w:sz w:val="16"/>
          <w:szCs w:val="16"/>
        </w:rPr>
        <w:t xml:space="preserve"> выдан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Отделением УФМС России по Энской области по </w:t>
      </w:r>
      <w:proofErr w:type="spellStart"/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Зеленовскому</w:t>
      </w:r>
      <w:proofErr w:type="spellEnd"/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 району 26.04.2013</w:t>
      </w:r>
      <w:r w:rsidRPr="003F0DA8">
        <w:rPr>
          <w:rFonts w:ascii="Arial CYR" w:hAnsi="Arial CYR" w:cs="Arial CYR"/>
          <w:sz w:val="16"/>
          <w:szCs w:val="16"/>
        </w:rPr>
        <w:t>, именуемая в дальнейшем "Покупатель", с другой стороны, совместно именуемые "Стороны", составили настоящий Акт о нижеследующем: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3F0DA8">
        <w:rPr>
          <w:rFonts w:ascii="Arial CYR" w:hAnsi="Arial CYR" w:cs="Arial CYR"/>
          <w:sz w:val="16"/>
          <w:szCs w:val="16"/>
        </w:rPr>
        <w:t xml:space="preserve">1. В соответствии с Договором купли-продажи садового участка от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18 июля 2024 г.</w:t>
      </w:r>
      <w:r w:rsidRPr="003F0DA8">
        <w:rPr>
          <w:rFonts w:ascii="Arial CYR" w:hAnsi="Arial CYR" w:cs="Arial CYR"/>
          <w:sz w:val="16"/>
          <w:szCs w:val="16"/>
        </w:rPr>
        <w:t xml:space="preserve"> N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1</w:t>
      </w:r>
      <w:r w:rsidRPr="003F0DA8">
        <w:rPr>
          <w:rFonts w:ascii="Arial CYR" w:hAnsi="Arial CYR" w:cs="Arial CYR"/>
          <w:sz w:val="16"/>
          <w:szCs w:val="16"/>
        </w:rPr>
        <w:t xml:space="preserve"> (именуемый в дальнейшем "Договор") Продавец передал, а Покупатель принял садовый земельный участок, расположенный по адресу: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Энская обл., р-н </w:t>
      </w:r>
      <w:proofErr w:type="spellStart"/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Зеленовский</w:t>
      </w:r>
      <w:proofErr w:type="spellEnd"/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 xml:space="preserve">, п. Яковлево, с/т "Родина", </w:t>
      </w:r>
      <w:proofErr w:type="spellStart"/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уч</w:t>
      </w:r>
      <w:proofErr w:type="spellEnd"/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. 65</w:t>
      </w:r>
      <w:r w:rsidRPr="003F0DA8">
        <w:rPr>
          <w:rFonts w:ascii="Arial CYR" w:hAnsi="Arial CYR" w:cs="Arial CYR"/>
          <w:sz w:val="16"/>
          <w:szCs w:val="16"/>
        </w:rPr>
        <w:t xml:space="preserve"> (именуемый в дальнейшем "Участок"), с кадастровым номером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00:00:0000000:00</w:t>
      </w:r>
      <w:r w:rsidRPr="003F0DA8">
        <w:rPr>
          <w:rFonts w:ascii="Arial CYR" w:hAnsi="Arial CYR" w:cs="Arial CYR"/>
          <w:sz w:val="16"/>
          <w:szCs w:val="16"/>
        </w:rPr>
        <w:t xml:space="preserve"> площадью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800</w:t>
      </w:r>
      <w:r w:rsidRPr="003F0DA8">
        <w:rPr>
          <w:rFonts w:ascii="Arial CYR" w:hAnsi="Arial CYR" w:cs="Arial CYR"/>
          <w:sz w:val="16"/>
          <w:szCs w:val="16"/>
        </w:rPr>
        <w:t xml:space="preserve"> кв. м, категория земель: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земли населенных пунктов</w:t>
      </w:r>
      <w:r w:rsidRPr="003F0DA8">
        <w:rPr>
          <w:rFonts w:ascii="Arial CYR" w:hAnsi="Arial CYR" w:cs="Arial CYR"/>
          <w:sz w:val="16"/>
          <w:szCs w:val="16"/>
        </w:rPr>
        <w:t xml:space="preserve">, разрешенное использование: </w:t>
      </w:r>
      <w:r w:rsidRPr="003F0DA8">
        <w:rPr>
          <w:rFonts w:ascii="Arial CYR" w:hAnsi="Arial CYR" w:cs="Arial CYR"/>
          <w:b/>
          <w:bCs/>
          <w:i/>
          <w:iCs/>
          <w:sz w:val="16"/>
          <w:szCs w:val="16"/>
        </w:rPr>
        <w:t>для ведения гражданами садоводства и огородничества</w:t>
      </w:r>
      <w:r w:rsidRPr="003F0DA8">
        <w:rPr>
          <w:rFonts w:ascii="Arial CYR" w:hAnsi="Arial CYR" w:cs="Arial CYR"/>
          <w:sz w:val="16"/>
          <w:szCs w:val="16"/>
        </w:rPr>
        <w:t>.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3F0DA8">
        <w:rPr>
          <w:rFonts w:ascii="Arial CYR" w:hAnsi="Arial CYR" w:cs="Arial CYR"/>
          <w:sz w:val="16"/>
          <w:szCs w:val="16"/>
        </w:rPr>
        <w:t xml:space="preserve">2. </w:t>
      </w:r>
      <w:proofErr w:type="gramStart"/>
      <w:r w:rsidRPr="003F0DA8">
        <w:rPr>
          <w:rFonts w:ascii="Arial CYR" w:hAnsi="Arial CYR" w:cs="Arial CYR"/>
          <w:sz w:val="16"/>
          <w:szCs w:val="16"/>
        </w:rPr>
        <w:t>Покупатель</w:t>
      </w:r>
      <w:proofErr w:type="gramEnd"/>
      <w:r w:rsidRPr="003F0DA8">
        <w:rPr>
          <w:rFonts w:ascii="Arial CYR" w:hAnsi="Arial CYR" w:cs="Arial CYR"/>
          <w:sz w:val="16"/>
          <w:szCs w:val="16"/>
        </w:rPr>
        <w:t xml:space="preserve"> указанный Участок принял в том виде, в каком он находился на момент подписания Договора. Состояние земельного участка соответствует условиям подписанного Договора. Претензий у Покупателя по передаваемому земельному Участку не имеется.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3F0DA8">
        <w:rPr>
          <w:rFonts w:ascii="Arial CYR" w:hAnsi="Arial CYR" w:cs="Arial CYR"/>
          <w:sz w:val="16"/>
          <w:szCs w:val="16"/>
        </w:rPr>
        <w:t>3. Настоящий Акт составлен в двух экземплярах, имеющих равную юридическую силу, по одному для каждой из Сторон.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 w:rsidRPr="003F0DA8">
        <w:rPr>
          <w:rFonts w:ascii="Arial CYR" w:hAnsi="Arial CYR" w:cs="Arial CYR"/>
          <w:sz w:val="16"/>
          <w:szCs w:val="16"/>
        </w:rPr>
        <w:t>Подписи Сторон</w:t>
      </w:r>
    </w:p>
    <w:p w:rsidR="003F0DA8" w:rsidRP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11"/>
        <w:gridCol w:w="283"/>
        <w:gridCol w:w="4365"/>
      </w:tblGrid>
      <w:tr w:rsidR="003F0DA8" w:rsidRPr="003F0DA8" w:rsidTr="00741DE4">
        <w:tblPrEx>
          <w:tblCellMar>
            <w:top w:w="0" w:type="dxa"/>
            <w:bottom w:w="0" w:type="dxa"/>
          </w:tblCellMar>
        </w:tblPrEx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3F0DA8" w:rsidRPr="003F0DA8" w:rsidRDefault="003F0DA8" w:rsidP="0074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3F0DA8">
              <w:rPr>
                <w:rFonts w:ascii="Arial CYR" w:hAnsi="Arial CYR" w:cs="Arial CYR"/>
                <w:sz w:val="16"/>
                <w:szCs w:val="16"/>
              </w:rPr>
              <w:t>Продавец: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0DA8" w:rsidRPr="003F0DA8" w:rsidRDefault="003F0DA8" w:rsidP="0074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F0DA8" w:rsidRPr="003F0DA8" w:rsidRDefault="003F0DA8" w:rsidP="0074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3F0DA8">
              <w:rPr>
                <w:rFonts w:ascii="Arial CYR" w:hAnsi="Arial CYR" w:cs="Arial CYR"/>
                <w:sz w:val="16"/>
                <w:szCs w:val="16"/>
              </w:rPr>
              <w:t>Покупатель:</w:t>
            </w:r>
          </w:p>
        </w:tc>
      </w:tr>
      <w:tr w:rsidR="003F0DA8" w:rsidRPr="003F0DA8" w:rsidTr="00741DE4">
        <w:tblPrEx>
          <w:tblCellMar>
            <w:top w:w="0" w:type="dxa"/>
            <w:bottom w:w="0" w:type="dxa"/>
          </w:tblCellMar>
        </w:tblPrEx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:rsidR="003F0DA8" w:rsidRPr="003F0DA8" w:rsidRDefault="003F0DA8" w:rsidP="0074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3F0DA8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Захаров / </w:t>
            </w:r>
            <w:proofErr w:type="gramStart"/>
            <w:r w:rsidRPr="003F0DA8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Захаров</w:t>
            </w:r>
            <w:proofErr w:type="gramEnd"/>
            <w:r w:rsidRPr="003F0DA8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Илья Андреевич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0DA8" w:rsidRPr="003F0DA8" w:rsidRDefault="003F0DA8" w:rsidP="0074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F0DA8" w:rsidRPr="003F0DA8" w:rsidRDefault="003F0DA8" w:rsidP="0074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3F0DA8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Головенкова</w:t>
            </w:r>
            <w:proofErr w:type="spellEnd"/>
            <w:r w:rsidRPr="003F0DA8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/ </w:t>
            </w:r>
            <w:proofErr w:type="spellStart"/>
            <w:r w:rsidRPr="003F0DA8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>Головенкова</w:t>
            </w:r>
            <w:proofErr w:type="spellEnd"/>
            <w:r w:rsidRPr="003F0DA8">
              <w:rPr>
                <w:rFonts w:ascii="Arial CYR" w:hAnsi="Arial CYR" w:cs="Arial CYR"/>
                <w:b/>
                <w:bCs/>
                <w:i/>
                <w:iCs/>
                <w:sz w:val="16"/>
                <w:szCs w:val="16"/>
              </w:rPr>
              <w:t xml:space="preserve"> Елена Степановна</w:t>
            </w:r>
          </w:p>
        </w:tc>
      </w:tr>
    </w:tbl>
    <w:p w:rsid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3F0DA8" w:rsidRDefault="003F0DA8" w:rsidP="003F0D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3F0DA8" w:rsidRDefault="003F0DA8" w:rsidP="003F0DA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4D002B" w:rsidRDefault="004D002B"/>
    <w:sectPr w:rsidR="004D002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0DA8"/>
    <w:rsid w:val="003F0DA8"/>
    <w:rsid w:val="004D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DG Win&amp;Soft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2</cp:revision>
  <dcterms:created xsi:type="dcterms:W3CDTF">2026-05-01T05:54:00Z</dcterms:created>
  <dcterms:modified xsi:type="dcterms:W3CDTF">2026-05-01T05:54:00Z</dcterms:modified>
</cp:coreProperties>
</file>